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EF1C5" w14:textId="4E40592E" w:rsidR="009F1B9F" w:rsidRDefault="009F1B9F" w:rsidP="00F91DFF">
      <w:pPr>
        <w:rPr>
          <w:rFonts w:ascii="Arial" w:hAnsi="Arial" w:cs="Arial"/>
          <w:sz w:val="22"/>
          <w:szCs w:val="22"/>
        </w:rPr>
      </w:pPr>
    </w:p>
    <w:p w14:paraId="05AEF63E" w14:textId="77777777" w:rsidR="00F91DFF" w:rsidRDefault="00F91DFF" w:rsidP="00F91DFF">
      <w:pPr>
        <w:rPr>
          <w:rFonts w:ascii="Arial" w:hAnsi="Arial" w:cs="Arial"/>
          <w:sz w:val="22"/>
          <w:szCs w:val="22"/>
        </w:rPr>
      </w:pPr>
    </w:p>
    <w:p w14:paraId="24296B36" w14:textId="77777777" w:rsidR="00F91DFF" w:rsidRPr="00F91DFF" w:rsidRDefault="00F91DFF" w:rsidP="00F91DFF">
      <w:pPr>
        <w:rPr>
          <w:rFonts w:ascii="Arial" w:hAnsi="Arial" w:cs="Arial"/>
          <w:sz w:val="22"/>
          <w:szCs w:val="22"/>
        </w:rPr>
      </w:pPr>
    </w:p>
    <w:p w14:paraId="20221B86" w14:textId="25B825C4" w:rsidR="007B60F5" w:rsidRPr="00F91DFF" w:rsidRDefault="007B60F5" w:rsidP="00F91DFF">
      <w:pPr>
        <w:outlineLvl w:val="0"/>
        <w:rPr>
          <w:rFonts w:ascii="Arial" w:hAnsi="Arial" w:cs="Arial"/>
          <w:sz w:val="22"/>
          <w:szCs w:val="22"/>
        </w:rPr>
      </w:pPr>
    </w:p>
    <w:p w14:paraId="74543B44" w14:textId="73270E07" w:rsidR="00585A24" w:rsidRPr="00F91DFF" w:rsidRDefault="00585A24" w:rsidP="00F91DFF">
      <w:pPr>
        <w:outlineLvl w:val="0"/>
        <w:rPr>
          <w:rFonts w:ascii="Arial" w:hAnsi="Arial" w:cs="Arial"/>
          <w:sz w:val="22"/>
          <w:szCs w:val="22"/>
        </w:rPr>
      </w:pPr>
    </w:p>
    <w:p w14:paraId="7D95001D" w14:textId="530D608D" w:rsidR="00585A24" w:rsidRPr="00F91DFF" w:rsidRDefault="00585A24" w:rsidP="00F91DFF">
      <w:pPr>
        <w:outlineLvl w:val="0"/>
        <w:rPr>
          <w:rFonts w:ascii="Arial" w:hAnsi="Arial" w:cs="Arial"/>
          <w:sz w:val="22"/>
          <w:szCs w:val="22"/>
        </w:rPr>
      </w:pPr>
    </w:p>
    <w:p w14:paraId="58326626" w14:textId="4FCE2696" w:rsidR="00585A24" w:rsidRPr="00F91DFF" w:rsidRDefault="00585A24" w:rsidP="00F91DFF">
      <w:pPr>
        <w:outlineLvl w:val="0"/>
        <w:rPr>
          <w:rFonts w:ascii="Arial" w:hAnsi="Arial" w:cs="Arial"/>
          <w:sz w:val="22"/>
          <w:szCs w:val="22"/>
        </w:rPr>
      </w:pPr>
    </w:p>
    <w:p w14:paraId="717E3127" w14:textId="77777777" w:rsidR="005322D2" w:rsidRPr="00F91DFF" w:rsidRDefault="005322D2" w:rsidP="00F91DFF">
      <w:pPr>
        <w:outlineLvl w:val="0"/>
        <w:rPr>
          <w:rFonts w:ascii="Arial" w:hAnsi="Arial" w:cs="Arial"/>
          <w:b/>
          <w:color w:val="C00000"/>
          <w:sz w:val="22"/>
          <w:szCs w:val="22"/>
        </w:rPr>
      </w:pPr>
    </w:p>
    <w:p w14:paraId="11309005" w14:textId="77777777" w:rsidR="005322D2" w:rsidRPr="00F91DFF" w:rsidRDefault="005322D2" w:rsidP="00F91DFF">
      <w:pPr>
        <w:outlineLvl w:val="0"/>
        <w:rPr>
          <w:rFonts w:ascii="Arial" w:hAnsi="Arial" w:cs="Arial"/>
          <w:b/>
          <w:color w:val="C00000"/>
          <w:sz w:val="22"/>
          <w:szCs w:val="22"/>
        </w:rPr>
      </w:pPr>
    </w:p>
    <w:p w14:paraId="0F11C432" w14:textId="77777777" w:rsidR="005322D2" w:rsidRPr="00F91DFF" w:rsidRDefault="005322D2" w:rsidP="00F91DFF">
      <w:pPr>
        <w:outlineLvl w:val="0"/>
        <w:rPr>
          <w:rFonts w:ascii="Arial" w:hAnsi="Arial" w:cs="Arial"/>
          <w:b/>
          <w:color w:val="C00000"/>
          <w:sz w:val="22"/>
          <w:szCs w:val="22"/>
        </w:rPr>
      </w:pPr>
    </w:p>
    <w:p w14:paraId="37A0645E" w14:textId="77777777" w:rsidR="005322D2" w:rsidRPr="00F91DFF" w:rsidRDefault="005322D2" w:rsidP="00F91DFF">
      <w:pPr>
        <w:outlineLvl w:val="0"/>
        <w:rPr>
          <w:rFonts w:ascii="Arial" w:hAnsi="Arial" w:cs="Arial"/>
          <w:b/>
          <w:color w:val="C00000"/>
          <w:sz w:val="22"/>
          <w:szCs w:val="22"/>
        </w:rPr>
      </w:pPr>
    </w:p>
    <w:p w14:paraId="1F373873" w14:textId="64343695" w:rsidR="005322D2" w:rsidRPr="00F91DFF" w:rsidRDefault="005322D2" w:rsidP="00F91DFF">
      <w:pPr>
        <w:outlineLvl w:val="0"/>
        <w:rPr>
          <w:rFonts w:ascii="Arial" w:hAnsi="Arial" w:cs="Arial"/>
          <w:b/>
          <w:color w:val="C00000"/>
          <w:sz w:val="22"/>
          <w:szCs w:val="22"/>
        </w:rPr>
      </w:pPr>
    </w:p>
    <w:p w14:paraId="421ED8DB" w14:textId="77777777" w:rsidR="00773F83" w:rsidRDefault="00773F83" w:rsidP="00F91DFF">
      <w:pPr>
        <w:tabs>
          <w:tab w:val="left" w:pos="1560"/>
        </w:tabs>
        <w:rPr>
          <w:rFonts w:ascii="Arial" w:hAnsi="Arial" w:cs="Arial"/>
          <w:b/>
          <w:color w:val="800000"/>
          <w:sz w:val="32"/>
          <w:szCs w:val="32"/>
        </w:rPr>
      </w:pPr>
    </w:p>
    <w:p w14:paraId="517EC8A2" w14:textId="77777777" w:rsidR="00B21266" w:rsidRDefault="00B21266" w:rsidP="00B21266">
      <w:pPr>
        <w:spacing w:after="60"/>
        <w:ind w:left="284" w:hanging="284"/>
        <w:outlineLvl w:val="0"/>
        <w:rPr>
          <w:rFonts w:ascii="Arial" w:hAnsi="Arial" w:cs="Arial"/>
          <w:b/>
          <w:color w:val="C00000"/>
          <w:sz w:val="32"/>
          <w:szCs w:val="32"/>
        </w:rPr>
      </w:pPr>
      <w:r w:rsidRPr="004D2546">
        <w:rPr>
          <w:rFonts w:ascii="Arial" w:hAnsi="Arial" w:cs="Arial"/>
          <w:b/>
          <w:color w:val="C00000"/>
          <w:sz w:val="32"/>
          <w:szCs w:val="32"/>
        </w:rPr>
        <w:t>L’</w:t>
      </w:r>
      <w:proofErr w:type="spellStart"/>
      <w:r w:rsidRPr="004D2546">
        <w:rPr>
          <w:rFonts w:ascii="Arial" w:hAnsi="Arial" w:cs="Arial"/>
          <w:b/>
          <w:color w:val="C00000"/>
          <w:sz w:val="32"/>
          <w:szCs w:val="32"/>
        </w:rPr>
        <w:t>intergruppo</w:t>
      </w:r>
      <w:proofErr w:type="spellEnd"/>
      <w:r w:rsidRPr="004D2546">
        <w:rPr>
          <w:rFonts w:ascii="Arial" w:hAnsi="Arial" w:cs="Arial"/>
          <w:b/>
          <w:color w:val="C00000"/>
          <w:sz w:val="32"/>
          <w:szCs w:val="32"/>
        </w:rPr>
        <w:t xml:space="preserve"> parlamentare </w:t>
      </w:r>
    </w:p>
    <w:p w14:paraId="07E3C207" w14:textId="77777777" w:rsidR="00B21266" w:rsidRPr="004D2546" w:rsidRDefault="00B21266" w:rsidP="00B21266">
      <w:pPr>
        <w:ind w:left="284" w:hanging="284"/>
        <w:outlineLvl w:val="0"/>
        <w:rPr>
          <w:rFonts w:ascii="Arial" w:hAnsi="Arial" w:cs="Arial"/>
          <w:b/>
          <w:color w:val="C00000"/>
          <w:sz w:val="32"/>
          <w:szCs w:val="32"/>
        </w:rPr>
      </w:pPr>
      <w:r w:rsidRPr="004D2546">
        <w:rPr>
          <w:rFonts w:ascii="Arial" w:hAnsi="Arial" w:cs="Arial"/>
          <w:b/>
          <w:color w:val="C00000"/>
          <w:sz w:val="32"/>
          <w:szCs w:val="32"/>
        </w:rPr>
        <w:t>“Insieme</w:t>
      </w:r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4D2546">
        <w:rPr>
          <w:rFonts w:ascii="Arial" w:hAnsi="Arial" w:cs="Arial"/>
          <w:b/>
          <w:color w:val="C00000"/>
          <w:sz w:val="32"/>
          <w:szCs w:val="32"/>
        </w:rPr>
        <w:t>per un impegno contro il cancro”</w:t>
      </w:r>
    </w:p>
    <w:p w14:paraId="47972B7C" w14:textId="77777777" w:rsidR="00B21266" w:rsidRPr="00AE6FA2" w:rsidRDefault="00B21266" w:rsidP="00B21266">
      <w:pPr>
        <w:ind w:left="284" w:hanging="284"/>
        <w:rPr>
          <w:rFonts w:ascii="Arial" w:hAnsi="Arial" w:cs="Arial"/>
          <w:b/>
          <w:color w:val="800000"/>
          <w:sz w:val="28"/>
          <w:szCs w:val="28"/>
        </w:rPr>
      </w:pPr>
    </w:p>
    <w:p w14:paraId="0D6BFC95" w14:textId="77777777" w:rsidR="00B21266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Amati Silvana, </w:t>
      </w:r>
      <w:r w:rsidRPr="00B97B85">
        <w:rPr>
          <w:rFonts w:ascii="Arial" w:hAnsi="Arial" w:cs="Arial"/>
          <w:i/>
          <w:sz w:val="22"/>
          <w:szCs w:val="22"/>
        </w:rPr>
        <w:t>Senato della Repubblica</w:t>
      </w:r>
    </w:p>
    <w:p w14:paraId="02C58D04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Amato Maria,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6FBF7E5C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Anitori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Fabiola,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205F7A33" w14:textId="77777777" w:rsidR="00B21266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Arrigoni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Paolo</w:t>
      </w:r>
      <w:r w:rsidRPr="00F54EF4">
        <w:rPr>
          <w:rFonts w:ascii="Arial" w:hAnsi="Arial" w:cs="Arial"/>
          <w:b/>
          <w:i/>
          <w:sz w:val="22"/>
          <w:szCs w:val="22"/>
        </w:rPr>
        <w:t xml:space="preserve">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09DFBACA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Astorre Bruno,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670D9D10" w14:textId="77777777" w:rsidR="00B21266" w:rsidRPr="00145457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Attaguile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Angelo,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104F6C2C" w14:textId="77777777" w:rsidR="00B21266" w:rsidRPr="006B1082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45457">
        <w:rPr>
          <w:rFonts w:ascii="Arial" w:hAnsi="Arial" w:cs="Arial"/>
          <w:b/>
          <w:sz w:val="22"/>
          <w:szCs w:val="22"/>
        </w:rPr>
        <w:t>Bechis</w:t>
      </w:r>
      <w:proofErr w:type="spellEnd"/>
      <w:r w:rsidRPr="00145457">
        <w:rPr>
          <w:rFonts w:ascii="Arial" w:hAnsi="Arial" w:cs="Arial"/>
          <w:b/>
          <w:sz w:val="22"/>
          <w:szCs w:val="22"/>
        </w:rPr>
        <w:t xml:space="preserve"> Eleonora,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51F5830A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Bellot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Raffaela,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52B0F32B" w14:textId="77777777" w:rsidR="00B21266" w:rsidRPr="00B97B85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Benedetti Silvia,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696D9EF9" w14:textId="77777777" w:rsidR="00B21266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B97B85">
        <w:rPr>
          <w:rFonts w:ascii="Arial" w:hAnsi="Arial" w:cs="Arial"/>
          <w:b/>
          <w:sz w:val="22"/>
          <w:szCs w:val="22"/>
        </w:rPr>
        <w:t>Bergamini Deborah,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2D7894F1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>Bernardo Maurizio,</w:t>
      </w:r>
      <w:r w:rsidRPr="00F54EF4">
        <w:rPr>
          <w:rFonts w:ascii="Arial" w:hAnsi="Arial" w:cs="Arial"/>
          <w:b/>
          <w:i/>
          <w:sz w:val="22"/>
          <w:szCs w:val="22"/>
        </w:rPr>
        <w:t xml:space="preserve">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05F6BD44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Bianconi Laura,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65C799C4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Binetti Paola,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3562D9A8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Bisinella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Patrizia,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2C44D9A0" w14:textId="77777777" w:rsidR="00B21266" w:rsidRPr="005B65A8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Bocchino Fabrizio,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685D8F90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5B65A8">
        <w:rPr>
          <w:rFonts w:ascii="Arial" w:hAnsi="Arial" w:cs="Arial"/>
          <w:b/>
          <w:sz w:val="22"/>
          <w:szCs w:val="22"/>
        </w:rPr>
        <w:t>Bruno Franco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6859693E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Calderoli Roberto,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492758DF" w14:textId="77777777" w:rsidR="00B21266" w:rsidRPr="00B97B85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Candiani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Stefano,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05894BB1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7B85">
        <w:rPr>
          <w:rFonts w:ascii="Arial" w:hAnsi="Arial" w:cs="Arial"/>
          <w:b/>
          <w:sz w:val="22"/>
          <w:szCs w:val="22"/>
        </w:rPr>
        <w:t>Carrescia</w:t>
      </w:r>
      <w:proofErr w:type="spellEnd"/>
      <w:r w:rsidRPr="00B97B85">
        <w:rPr>
          <w:rFonts w:ascii="Arial" w:hAnsi="Arial" w:cs="Arial"/>
          <w:b/>
          <w:sz w:val="22"/>
          <w:szCs w:val="22"/>
        </w:rPr>
        <w:t xml:space="preserve"> Piergiorgio,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7F296F42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Casaletto Monica,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739E2C63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>Catania Mario,</w:t>
      </w:r>
      <w:r w:rsidRPr="00F54EF4">
        <w:rPr>
          <w:rFonts w:ascii="Arial" w:hAnsi="Arial" w:cs="Arial"/>
          <w:b/>
          <w:i/>
          <w:sz w:val="22"/>
          <w:szCs w:val="22"/>
        </w:rPr>
        <w:t xml:space="preserve">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1619C415" w14:textId="77777777" w:rsidR="00B21266" w:rsidRPr="00B97B85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>Centinaio Gian Marco</w:t>
      </w:r>
      <w:r w:rsidRPr="00F54EF4">
        <w:rPr>
          <w:rFonts w:ascii="Arial" w:hAnsi="Arial" w:cs="Arial"/>
          <w:b/>
          <w:i/>
          <w:sz w:val="22"/>
          <w:szCs w:val="22"/>
        </w:rPr>
        <w:t xml:space="preserve">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758425AE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7B85">
        <w:rPr>
          <w:rFonts w:ascii="Arial" w:hAnsi="Arial" w:cs="Arial"/>
          <w:b/>
          <w:sz w:val="22"/>
          <w:szCs w:val="22"/>
        </w:rPr>
        <w:t>Chaouki</w:t>
      </w:r>
      <w:proofErr w:type="spellEnd"/>
      <w:r w:rsidRPr="00B97B85">
        <w:rPr>
          <w:rFonts w:ascii="Arial" w:hAnsi="Arial" w:cs="Arial"/>
          <w:b/>
          <w:sz w:val="22"/>
          <w:szCs w:val="22"/>
        </w:rPr>
        <w:t xml:space="preserve"> Khalid,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69A66C0F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Chiavaroli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Federica,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308C725D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Cociancich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Roberto,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170C1761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Comaroli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Silvana</w:t>
      </w:r>
      <w:r w:rsidRPr="00F54EF4">
        <w:rPr>
          <w:rFonts w:ascii="Arial" w:hAnsi="Arial" w:cs="Arial"/>
          <w:b/>
          <w:i/>
          <w:sz w:val="22"/>
          <w:szCs w:val="22"/>
        </w:rPr>
        <w:t xml:space="preserve">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45E9A38D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>Compagnone Giuseppe</w:t>
      </w:r>
      <w:r w:rsidRPr="00F54EF4">
        <w:rPr>
          <w:rFonts w:ascii="Arial" w:hAnsi="Arial" w:cs="Arial"/>
          <w:b/>
          <w:i/>
          <w:sz w:val="22"/>
          <w:szCs w:val="22"/>
        </w:rPr>
        <w:t xml:space="preserve">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2F3444B8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Consiglio Nunziante,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sz w:val="22"/>
          <w:szCs w:val="22"/>
        </w:rPr>
        <w:t xml:space="preserve"> </w:t>
      </w:r>
    </w:p>
    <w:p w14:paraId="033D2149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Crosio Jonny,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5B32AA36" w14:textId="77777777" w:rsidR="00B21266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i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Dalla </w:t>
      </w:r>
      <w:proofErr w:type="spellStart"/>
      <w:r w:rsidRPr="00F54EF4">
        <w:rPr>
          <w:rFonts w:ascii="Arial" w:hAnsi="Arial" w:cs="Arial"/>
          <w:b/>
          <w:sz w:val="22"/>
          <w:szCs w:val="22"/>
        </w:rPr>
        <w:t>Zuanna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Gianpiero,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41B8B867" w14:textId="77777777" w:rsidR="00B21266" w:rsidRDefault="00B21266" w:rsidP="00B2126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66872FA4" w14:textId="77777777" w:rsidR="00B21266" w:rsidRPr="00AD7E7A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AD7E7A">
        <w:rPr>
          <w:rFonts w:ascii="Arial" w:hAnsi="Arial" w:cs="Arial"/>
          <w:b/>
          <w:sz w:val="22"/>
          <w:szCs w:val="22"/>
        </w:rPr>
        <w:lastRenderedPageBreak/>
        <w:t xml:space="preserve">Di Biagio Aldo, </w:t>
      </w:r>
      <w:r w:rsidRPr="00AD7E7A">
        <w:rPr>
          <w:rFonts w:ascii="Arial" w:hAnsi="Arial" w:cs="Arial"/>
          <w:i/>
          <w:sz w:val="22"/>
          <w:szCs w:val="22"/>
        </w:rPr>
        <w:t>Senato della Repubblica</w:t>
      </w:r>
    </w:p>
    <w:p w14:paraId="6B3B99D1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Di Giorgi Rosa Maria,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6888CEB3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>Di Maggio Salvatore Tito</w:t>
      </w:r>
      <w:r w:rsidRPr="00F54EF4">
        <w:rPr>
          <w:rFonts w:ascii="Arial" w:hAnsi="Arial" w:cs="Arial"/>
          <w:b/>
          <w:i/>
          <w:sz w:val="22"/>
          <w:szCs w:val="22"/>
        </w:rPr>
        <w:t xml:space="preserve">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636E98E5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Divina Sergio,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24EC6A4D" w14:textId="77777777" w:rsidR="00B21266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Fattorini Emma,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1CB6CF09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Galgano Adriana,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2C31558D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Gambaro Adele,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7BABCE6C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Gasparri Maurizio,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091AFB06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Giovanardi Carlo,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6B1CDD55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>Grande Marta,</w:t>
      </w:r>
      <w:r w:rsidRPr="00F54EF4">
        <w:rPr>
          <w:rFonts w:ascii="Arial" w:hAnsi="Arial" w:cs="Arial"/>
          <w:b/>
          <w:i/>
          <w:sz w:val="22"/>
          <w:szCs w:val="22"/>
        </w:rPr>
        <w:t xml:space="preserve">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4D640302" w14:textId="77777777" w:rsidR="00B21266" w:rsidRPr="00F0150F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Idem Josefa,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10D44AC2" w14:textId="77777777" w:rsidR="00B21266" w:rsidRPr="00F0150F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0150F">
        <w:rPr>
          <w:rFonts w:ascii="Arial" w:hAnsi="Arial" w:cs="Arial"/>
          <w:b/>
          <w:sz w:val="22"/>
          <w:szCs w:val="22"/>
        </w:rPr>
        <w:t xml:space="preserve">Locatelli Pia </w:t>
      </w:r>
      <w:proofErr w:type="spellStart"/>
      <w:r w:rsidRPr="00F0150F">
        <w:rPr>
          <w:rFonts w:ascii="Arial" w:hAnsi="Arial" w:cs="Arial"/>
          <w:b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>d</w:t>
      </w:r>
      <w:r w:rsidRPr="00F0150F">
        <w:rPr>
          <w:rFonts w:ascii="Arial" w:hAnsi="Arial" w:cs="Arial"/>
          <w:b/>
          <w:sz w:val="22"/>
          <w:szCs w:val="22"/>
        </w:rPr>
        <w:t>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3B449E96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0150F">
        <w:rPr>
          <w:rFonts w:ascii="Arial" w:hAnsi="Arial" w:cs="Arial"/>
          <w:b/>
          <w:sz w:val="22"/>
          <w:szCs w:val="22"/>
        </w:rPr>
        <w:t>Maestri Patrizia,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5284BD7A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Mattesini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Donella,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4965DB1E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Munerato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Emanuela,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6393FA05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Mussini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Maria,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3EEB6FC7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Naccarato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Paolo,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692BF697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Padua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Venera, 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569FDBC4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Pagliari Giorgio,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4DBED108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Pagnoncelli Lionello Marco,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2C661026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>Pelino Paola</w:t>
      </w:r>
      <w:r w:rsidRPr="00F54EF4">
        <w:rPr>
          <w:rFonts w:ascii="Arial" w:hAnsi="Arial" w:cs="Arial"/>
          <w:b/>
          <w:i/>
          <w:sz w:val="22"/>
          <w:szCs w:val="22"/>
        </w:rPr>
        <w:t xml:space="preserve">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62865F63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Pezzopane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Stefania,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58065425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Ricchiuti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Lucrezia,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05D700F6" w14:textId="77777777" w:rsidR="00B21266" w:rsidRPr="00A65E5E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Rizzetto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Walter</w:t>
      </w:r>
      <w:r>
        <w:rPr>
          <w:rFonts w:ascii="Arial" w:hAnsi="Arial" w:cs="Arial"/>
          <w:i/>
          <w:sz w:val="22"/>
          <w:szCs w:val="22"/>
        </w:rPr>
        <w:t>, Camera dei Deputati</w:t>
      </w:r>
    </w:p>
    <w:p w14:paraId="244C97F7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65E5E">
        <w:rPr>
          <w:rFonts w:ascii="Arial" w:hAnsi="Arial" w:cs="Arial"/>
          <w:b/>
          <w:sz w:val="22"/>
          <w:szCs w:val="22"/>
        </w:rPr>
        <w:t>Rizzotti</w:t>
      </w:r>
      <w:proofErr w:type="spellEnd"/>
      <w:r w:rsidRPr="00A65E5E">
        <w:rPr>
          <w:rFonts w:ascii="Arial" w:hAnsi="Arial" w:cs="Arial"/>
          <w:b/>
          <w:sz w:val="22"/>
          <w:szCs w:val="22"/>
        </w:rPr>
        <w:t xml:space="preserve"> Maria,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296E93DB" w14:textId="77777777" w:rsidR="00B21266" w:rsidRPr="00A65E5E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>Romani Maurizio</w:t>
      </w:r>
      <w:r w:rsidRPr="00F54EF4">
        <w:rPr>
          <w:rFonts w:ascii="Arial" w:hAnsi="Arial" w:cs="Arial"/>
          <w:b/>
          <w:i/>
          <w:sz w:val="22"/>
          <w:szCs w:val="22"/>
        </w:rPr>
        <w:t xml:space="preserve">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122B0A15" w14:textId="77777777" w:rsidR="00B21266" w:rsidRPr="00A17EA7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A65E5E">
        <w:rPr>
          <w:rFonts w:ascii="Arial" w:hAnsi="Arial" w:cs="Arial"/>
          <w:b/>
          <w:sz w:val="22"/>
          <w:szCs w:val="22"/>
        </w:rPr>
        <w:t>Romano Andrea,</w:t>
      </w:r>
      <w:r>
        <w:rPr>
          <w:rFonts w:ascii="Arial" w:hAnsi="Arial" w:cs="Arial"/>
          <w:i/>
          <w:sz w:val="22"/>
          <w:szCs w:val="22"/>
        </w:rPr>
        <w:t xml:space="preserve"> Camera dei Deputati</w:t>
      </w:r>
    </w:p>
    <w:p w14:paraId="182E9316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Ruta Roberto,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4DCD6318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Sacconi Maurizio,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5B5F8115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>Sbrollini Daniela,</w:t>
      </w:r>
      <w:r w:rsidRPr="00F54EF4">
        <w:rPr>
          <w:rFonts w:ascii="Arial" w:hAnsi="Arial" w:cs="Arial"/>
          <w:b/>
          <w:i/>
          <w:sz w:val="22"/>
          <w:szCs w:val="22"/>
        </w:rPr>
        <w:t xml:space="preserve">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79E7FC02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Scavone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Antonio,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53BBE2D2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>Serra Manuela</w:t>
      </w:r>
      <w:r w:rsidRPr="00F54EF4">
        <w:rPr>
          <w:rFonts w:ascii="Arial" w:hAnsi="Arial" w:cs="Arial"/>
          <w:b/>
          <w:i/>
          <w:sz w:val="22"/>
          <w:szCs w:val="22"/>
        </w:rPr>
        <w:t xml:space="preserve">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69F96322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Stefani Erika,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1F5D0F2E" w14:textId="77777777" w:rsidR="00B21266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Stucchi Giacomo,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501C2CE7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Tofalo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Angelo,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63F387E9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Tosato Paolo,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  <w:r w:rsidRPr="00F54EF4">
        <w:rPr>
          <w:rFonts w:ascii="Arial" w:hAnsi="Arial" w:cs="Arial"/>
          <w:b/>
          <w:sz w:val="22"/>
          <w:szCs w:val="22"/>
        </w:rPr>
        <w:t xml:space="preserve"> </w:t>
      </w:r>
    </w:p>
    <w:p w14:paraId="10B1E85D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Tremonti Giulio,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142BEEC9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Vaccari Stefano,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747454EE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Verducci Francesco,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2DEB2C58" w14:textId="77777777" w:rsidR="00B21266" w:rsidRPr="00F54EF4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54EF4">
        <w:rPr>
          <w:rFonts w:ascii="Arial" w:hAnsi="Arial" w:cs="Arial"/>
          <w:b/>
          <w:sz w:val="22"/>
          <w:szCs w:val="22"/>
        </w:rPr>
        <w:t>Villecco</w:t>
      </w:r>
      <w:proofErr w:type="spellEnd"/>
      <w:r w:rsidRPr="00F54EF4">
        <w:rPr>
          <w:rFonts w:ascii="Arial" w:hAnsi="Arial" w:cs="Arial"/>
          <w:b/>
          <w:sz w:val="22"/>
          <w:szCs w:val="22"/>
        </w:rPr>
        <w:t xml:space="preserve"> Calipari Rosa Maria,</w:t>
      </w:r>
      <w:r w:rsidRPr="00F54EF4">
        <w:rPr>
          <w:rFonts w:ascii="Arial" w:hAnsi="Arial" w:cs="Arial"/>
          <w:b/>
          <w:i/>
          <w:sz w:val="22"/>
          <w:szCs w:val="22"/>
        </w:rPr>
        <w:t xml:space="preserve"> </w:t>
      </w:r>
      <w:r w:rsidRPr="00F54EF4">
        <w:rPr>
          <w:rFonts w:ascii="Arial" w:hAnsi="Arial" w:cs="Arial"/>
          <w:i/>
          <w:sz w:val="22"/>
          <w:szCs w:val="22"/>
        </w:rPr>
        <w:t>Camera dei Deputati</w:t>
      </w:r>
    </w:p>
    <w:p w14:paraId="3210E571" w14:textId="77777777" w:rsidR="00B21266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sz w:val="22"/>
          <w:szCs w:val="22"/>
        </w:rPr>
      </w:pPr>
      <w:r w:rsidRPr="00F54EF4">
        <w:rPr>
          <w:rFonts w:ascii="Arial" w:hAnsi="Arial" w:cs="Arial"/>
          <w:b/>
          <w:sz w:val="22"/>
          <w:szCs w:val="22"/>
        </w:rPr>
        <w:t xml:space="preserve">Volpi Raffaele, </w:t>
      </w:r>
      <w:r w:rsidRPr="00F54EF4">
        <w:rPr>
          <w:rFonts w:ascii="Arial" w:hAnsi="Arial" w:cs="Arial"/>
          <w:i/>
          <w:sz w:val="22"/>
          <w:szCs w:val="22"/>
        </w:rPr>
        <w:t>Senato della Repubblica</w:t>
      </w:r>
    </w:p>
    <w:p w14:paraId="4D3EDFBD" w14:textId="77777777" w:rsidR="00B21266" w:rsidRPr="00AD7E7A" w:rsidRDefault="00B21266" w:rsidP="00B21266">
      <w:pPr>
        <w:numPr>
          <w:ilvl w:val="0"/>
          <w:numId w:val="10"/>
        </w:numPr>
        <w:spacing w:after="80"/>
        <w:ind w:left="284" w:right="22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D7E7A">
        <w:rPr>
          <w:rFonts w:ascii="Arial" w:hAnsi="Arial" w:cs="Arial"/>
          <w:b/>
          <w:sz w:val="22"/>
          <w:szCs w:val="22"/>
        </w:rPr>
        <w:t>Zuffada</w:t>
      </w:r>
      <w:proofErr w:type="spellEnd"/>
      <w:r w:rsidRPr="00AD7E7A">
        <w:rPr>
          <w:rFonts w:ascii="Arial" w:hAnsi="Arial" w:cs="Arial"/>
          <w:b/>
          <w:sz w:val="22"/>
          <w:szCs w:val="22"/>
        </w:rPr>
        <w:t xml:space="preserve"> Sante, </w:t>
      </w:r>
      <w:r w:rsidRPr="00AD7E7A">
        <w:rPr>
          <w:rFonts w:ascii="Arial" w:hAnsi="Arial" w:cs="Arial"/>
          <w:i/>
          <w:sz w:val="22"/>
          <w:szCs w:val="22"/>
        </w:rPr>
        <w:t>Senato della Repubblica</w:t>
      </w:r>
    </w:p>
    <w:p w14:paraId="4FAD7B52" w14:textId="6DE86524" w:rsidR="00CC2266" w:rsidRPr="003D08D0" w:rsidRDefault="00CC2266" w:rsidP="00B21266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C2266" w:rsidRPr="003D08D0" w:rsidSect="005322D2">
      <w:headerReference w:type="first" r:id="rId8"/>
      <w:pgSz w:w="11900" w:h="16840"/>
      <w:pgMar w:top="1066" w:right="1021" w:bottom="386" w:left="102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7AD1E" w14:textId="77777777" w:rsidR="00E24133" w:rsidRDefault="00E24133" w:rsidP="00BE45FA">
      <w:r>
        <w:separator/>
      </w:r>
    </w:p>
  </w:endnote>
  <w:endnote w:type="continuationSeparator" w:id="0">
    <w:p w14:paraId="4E606DA7" w14:textId="77777777" w:rsidR="00E24133" w:rsidRDefault="00E24133" w:rsidP="00BE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B516" w14:textId="77777777" w:rsidR="00E24133" w:rsidRDefault="00E24133" w:rsidP="00BE45FA">
      <w:r>
        <w:separator/>
      </w:r>
    </w:p>
  </w:footnote>
  <w:footnote w:type="continuationSeparator" w:id="0">
    <w:p w14:paraId="57DC07BE" w14:textId="77777777" w:rsidR="00E24133" w:rsidRDefault="00E24133" w:rsidP="00BE4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614EB" w14:textId="10D00371" w:rsidR="009530FD" w:rsidRDefault="00C2150C" w:rsidP="007B42E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6A41470" wp14:editId="0830A11B">
          <wp:simplePos x="0" y="0"/>
          <wp:positionH relativeFrom="column">
            <wp:posOffset>-479523</wp:posOffset>
          </wp:positionH>
          <wp:positionV relativeFrom="paragraph">
            <wp:posOffset>-126658</wp:posOffset>
          </wp:positionV>
          <wp:extent cx="7179945" cy="977705"/>
          <wp:effectExtent l="0" t="0" r="825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HI_a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59"/>
                  <a:stretch/>
                </pic:blipFill>
                <pic:spPr bwMode="auto">
                  <a:xfrm>
                    <a:off x="0" y="0"/>
                    <a:ext cx="7179945" cy="97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4D9">
      <w:rPr>
        <w:rFonts w:ascii="Arial" w:hAnsi="Arial" w:cs="Arial"/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462FC3" wp14:editId="1720B0C3">
              <wp:simplePos x="0" y="0"/>
              <wp:positionH relativeFrom="column">
                <wp:posOffset>-558165</wp:posOffset>
              </wp:positionH>
              <wp:positionV relativeFrom="paragraph">
                <wp:posOffset>295128</wp:posOffset>
              </wp:positionV>
              <wp:extent cx="1143635" cy="1464945"/>
              <wp:effectExtent l="0" t="0" r="0" b="8255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635" cy="146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18A94B" w14:textId="77777777" w:rsidR="00C62922" w:rsidRPr="00C62922" w:rsidRDefault="00C62922" w:rsidP="00C62922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29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 collaborazione con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462FC3"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6" type="#_x0000_t202" style="position:absolute;margin-left:-43.95pt;margin-top:23.25pt;width:90.05pt;height:115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" filled="f" stroked="f">
              <v:textbox>
                <w:txbxContent>
                  <w:p w14:paraId="0B18A94B" w14:textId="77777777" w:rsidR="00C62922" w:rsidRPr="00C62922" w:rsidRDefault="00C62922" w:rsidP="00C62922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2922">
                      <w:rPr>
                        <w:rFonts w:ascii="Arial" w:hAnsi="Arial" w:cs="Arial"/>
                        <w:sz w:val="16"/>
                        <w:szCs w:val="16"/>
                      </w:rPr>
                      <w:t>In collaborazione con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B42E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5BF79" wp14:editId="681DA017">
              <wp:simplePos x="0" y="0"/>
              <wp:positionH relativeFrom="column">
                <wp:posOffset>-465731</wp:posOffset>
              </wp:positionH>
              <wp:positionV relativeFrom="paragraph">
                <wp:posOffset>294005</wp:posOffset>
              </wp:positionV>
              <wp:extent cx="914400" cy="2286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C0812" w14:textId="4D047AC4" w:rsidR="007B42EE" w:rsidRPr="007B42EE" w:rsidRDefault="007B42E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B42E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 collaborazio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15BF79" id="Casella di testo 2" o:spid="_x0000_s1027" type="#_x0000_t202" style="position:absolute;margin-left:-36.65pt;margin-top:23.15pt;width:1in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" filled="f" stroked="f">
              <v:textbox>
                <w:txbxContent>
                  <w:p w14:paraId="0F3C0812" w14:textId="4D047AC4" w:rsidR="007B42EE" w:rsidRPr="007B42EE" w:rsidRDefault="007B42E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B42EE">
                      <w:rPr>
                        <w:rFonts w:ascii="Arial" w:hAnsi="Arial" w:cs="Arial"/>
                        <w:sz w:val="14"/>
                        <w:szCs w:val="14"/>
                      </w:rPr>
                      <w:t>In collaborazio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ne</w:t>
                    </w:r>
                  </w:p>
                </w:txbxContent>
              </v:textbox>
            </v:shape>
          </w:pict>
        </mc:Fallback>
      </mc:AlternateContent>
    </w:r>
    <w:r w:rsidR="00585A24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7F2AF6B" wp14:editId="244FBCC4">
          <wp:simplePos x="0" y="0"/>
          <wp:positionH relativeFrom="column">
            <wp:posOffset>-732790</wp:posOffset>
          </wp:positionH>
          <wp:positionV relativeFrom="paragraph">
            <wp:posOffset>826770</wp:posOffset>
          </wp:positionV>
          <wp:extent cx="7573645" cy="1313180"/>
          <wp:effectExtent l="0" t="0" r="0" b="7620"/>
          <wp:wrapNone/>
          <wp:docPr id="1" name="Immagine 1" descr="Macintosh HD:Users:andywarhol:DATI_GIORGIA:SALUTE DONNA:Forum2016:Non in Cartella:CI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ywarhol:DATI_GIORGIA:SALUTE DONNA:Forum2016:Non in Cartella:CI: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75482"/>
    <w:multiLevelType w:val="hybridMultilevel"/>
    <w:tmpl w:val="9FD41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46B3C"/>
    <w:multiLevelType w:val="hybridMultilevel"/>
    <w:tmpl w:val="59080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4AEB"/>
    <w:multiLevelType w:val="hybridMultilevel"/>
    <w:tmpl w:val="DA5E0AF6"/>
    <w:lvl w:ilvl="0" w:tplc="E624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F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A5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6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63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6D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2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E2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762C02"/>
    <w:multiLevelType w:val="hybridMultilevel"/>
    <w:tmpl w:val="ED9634EA"/>
    <w:lvl w:ilvl="0" w:tplc="5F26C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0B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0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06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8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2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A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A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CD3F1A"/>
    <w:multiLevelType w:val="hybridMultilevel"/>
    <w:tmpl w:val="FE7EEA82"/>
    <w:lvl w:ilvl="0" w:tplc="D98C6452">
      <w:numFmt w:val="bullet"/>
      <w:lvlText w:val="-"/>
      <w:lvlJc w:val="left"/>
      <w:pPr>
        <w:ind w:left="1920" w:hanging="360"/>
      </w:pPr>
      <w:rPr>
        <w:rFonts w:ascii="Arial" w:eastAsia="ＭＳ 明朝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532C17D4"/>
    <w:multiLevelType w:val="hybridMultilevel"/>
    <w:tmpl w:val="B0540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8358F"/>
    <w:multiLevelType w:val="hybridMultilevel"/>
    <w:tmpl w:val="DA2203FC"/>
    <w:lvl w:ilvl="0" w:tplc="553C2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A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E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6D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EB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2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6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6A7CAF"/>
    <w:multiLevelType w:val="hybridMultilevel"/>
    <w:tmpl w:val="41D61E8C"/>
    <w:lvl w:ilvl="0" w:tplc="2318B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C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C4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41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08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85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E0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A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C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A23669"/>
    <w:multiLevelType w:val="hybridMultilevel"/>
    <w:tmpl w:val="1AF44ADC"/>
    <w:lvl w:ilvl="0" w:tplc="301E6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47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6E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6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60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E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E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6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3A13E4"/>
    <w:multiLevelType w:val="hybridMultilevel"/>
    <w:tmpl w:val="7BA84D46"/>
    <w:lvl w:ilvl="0" w:tplc="E15C4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62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7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8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4B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CC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0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42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2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A"/>
    <w:rsid w:val="00000509"/>
    <w:rsid w:val="00033769"/>
    <w:rsid w:val="00035CB3"/>
    <w:rsid w:val="0006189C"/>
    <w:rsid w:val="000707C9"/>
    <w:rsid w:val="000834EB"/>
    <w:rsid w:val="000A0A8F"/>
    <w:rsid w:val="000C01A8"/>
    <w:rsid w:val="00106C74"/>
    <w:rsid w:val="001155B7"/>
    <w:rsid w:val="00115BDE"/>
    <w:rsid w:val="00123E08"/>
    <w:rsid w:val="00147671"/>
    <w:rsid w:val="00150A8C"/>
    <w:rsid w:val="00175E51"/>
    <w:rsid w:val="001A308C"/>
    <w:rsid w:val="001A5840"/>
    <w:rsid w:val="001B2C87"/>
    <w:rsid w:val="001C24BB"/>
    <w:rsid w:val="001C25A6"/>
    <w:rsid w:val="001C3BEF"/>
    <w:rsid w:val="001F1AA1"/>
    <w:rsid w:val="001F530F"/>
    <w:rsid w:val="00203677"/>
    <w:rsid w:val="00206675"/>
    <w:rsid w:val="00222574"/>
    <w:rsid w:val="00242F62"/>
    <w:rsid w:val="00251983"/>
    <w:rsid w:val="002524DE"/>
    <w:rsid w:val="00256117"/>
    <w:rsid w:val="002568A0"/>
    <w:rsid w:val="0027531C"/>
    <w:rsid w:val="002A1A31"/>
    <w:rsid w:val="002A3B82"/>
    <w:rsid w:val="002C5760"/>
    <w:rsid w:val="002D0AD7"/>
    <w:rsid w:val="002D524E"/>
    <w:rsid w:val="002D557D"/>
    <w:rsid w:val="002E063A"/>
    <w:rsid w:val="002E33D2"/>
    <w:rsid w:val="002F137B"/>
    <w:rsid w:val="002F149E"/>
    <w:rsid w:val="002F1C42"/>
    <w:rsid w:val="002F4DE0"/>
    <w:rsid w:val="00306140"/>
    <w:rsid w:val="00307803"/>
    <w:rsid w:val="0032004D"/>
    <w:rsid w:val="00352D01"/>
    <w:rsid w:val="00364AA2"/>
    <w:rsid w:val="003A198E"/>
    <w:rsid w:val="003C179C"/>
    <w:rsid w:val="003D08D0"/>
    <w:rsid w:val="003D563C"/>
    <w:rsid w:val="003E2CF7"/>
    <w:rsid w:val="00407959"/>
    <w:rsid w:val="00410226"/>
    <w:rsid w:val="00423CBA"/>
    <w:rsid w:val="004340BD"/>
    <w:rsid w:val="004608B4"/>
    <w:rsid w:val="00463F34"/>
    <w:rsid w:val="00480EA6"/>
    <w:rsid w:val="00482563"/>
    <w:rsid w:val="00487144"/>
    <w:rsid w:val="004A068B"/>
    <w:rsid w:val="004C1062"/>
    <w:rsid w:val="004C3410"/>
    <w:rsid w:val="004C409E"/>
    <w:rsid w:val="004C5EA1"/>
    <w:rsid w:val="004D068F"/>
    <w:rsid w:val="004D1B52"/>
    <w:rsid w:val="004D66A6"/>
    <w:rsid w:val="004D75C7"/>
    <w:rsid w:val="005322D2"/>
    <w:rsid w:val="005549FA"/>
    <w:rsid w:val="005616DE"/>
    <w:rsid w:val="00561B4F"/>
    <w:rsid w:val="00562477"/>
    <w:rsid w:val="00585A24"/>
    <w:rsid w:val="00586C9C"/>
    <w:rsid w:val="00586CCE"/>
    <w:rsid w:val="005C432C"/>
    <w:rsid w:val="005D64D9"/>
    <w:rsid w:val="005D7B87"/>
    <w:rsid w:val="005E389F"/>
    <w:rsid w:val="005E3B8E"/>
    <w:rsid w:val="005E4C17"/>
    <w:rsid w:val="005E4DF7"/>
    <w:rsid w:val="00601ECE"/>
    <w:rsid w:val="00685AC1"/>
    <w:rsid w:val="0069551F"/>
    <w:rsid w:val="006B0444"/>
    <w:rsid w:val="006C194E"/>
    <w:rsid w:val="006D11DE"/>
    <w:rsid w:val="006D4A87"/>
    <w:rsid w:val="006D519B"/>
    <w:rsid w:val="006E6039"/>
    <w:rsid w:val="006E6323"/>
    <w:rsid w:val="006E6DA1"/>
    <w:rsid w:val="006F0E9F"/>
    <w:rsid w:val="00716C76"/>
    <w:rsid w:val="007245B2"/>
    <w:rsid w:val="00732FA9"/>
    <w:rsid w:val="00747133"/>
    <w:rsid w:val="00747EE7"/>
    <w:rsid w:val="00757185"/>
    <w:rsid w:val="00773F83"/>
    <w:rsid w:val="00780A0E"/>
    <w:rsid w:val="00791A89"/>
    <w:rsid w:val="007B42EE"/>
    <w:rsid w:val="007B60F5"/>
    <w:rsid w:val="00801B8A"/>
    <w:rsid w:val="00806390"/>
    <w:rsid w:val="00860668"/>
    <w:rsid w:val="00861032"/>
    <w:rsid w:val="008678F7"/>
    <w:rsid w:val="008719F7"/>
    <w:rsid w:val="00884AF7"/>
    <w:rsid w:val="008D1E6B"/>
    <w:rsid w:val="008E4CE2"/>
    <w:rsid w:val="008F487A"/>
    <w:rsid w:val="008F7352"/>
    <w:rsid w:val="009362FF"/>
    <w:rsid w:val="009530FD"/>
    <w:rsid w:val="00955261"/>
    <w:rsid w:val="00961520"/>
    <w:rsid w:val="00966446"/>
    <w:rsid w:val="00972CC0"/>
    <w:rsid w:val="00976613"/>
    <w:rsid w:val="009864D3"/>
    <w:rsid w:val="0098791D"/>
    <w:rsid w:val="00996816"/>
    <w:rsid w:val="009D18A9"/>
    <w:rsid w:val="009F1B9F"/>
    <w:rsid w:val="00A178E9"/>
    <w:rsid w:val="00A27E65"/>
    <w:rsid w:val="00A43061"/>
    <w:rsid w:val="00A50600"/>
    <w:rsid w:val="00A83EB1"/>
    <w:rsid w:val="00AA3745"/>
    <w:rsid w:val="00AC1C0D"/>
    <w:rsid w:val="00AD42F3"/>
    <w:rsid w:val="00AF2B69"/>
    <w:rsid w:val="00AF2CA6"/>
    <w:rsid w:val="00B0749D"/>
    <w:rsid w:val="00B21266"/>
    <w:rsid w:val="00B276B8"/>
    <w:rsid w:val="00B34240"/>
    <w:rsid w:val="00B6487E"/>
    <w:rsid w:val="00B846A7"/>
    <w:rsid w:val="00BA1A1B"/>
    <w:rsid w:val="00BA6E7B"/>
    <w:rsid w:val="00BB4AC5"/>
    <w:rsid w:val="00BB79A6"/>
    <w:rsid w:val="00BD54F6"/>
    <w:rsid w:val="00BE45FA"/>
    <w:rsid w:val="00BF04B5"/>
    <w:rsid w:val="00C0563F"/>
    <w:rsid w:val="00C20E1B"/>
    <w:rsid w:val="00C2150C"/>
    <w:rsid w:val="00C27058"/>
    <w:rsid w:val="00C2798E"/>
    <w:rsid w:val="00C427D0"/>
    <w:rsid w:val="00C51739"/>
    <w:rsid w:val="00C55DAE"/>
    <w:rsid w:val="00C62922"/>
    <w:rsid w:val="00C64AB0"/>
    <w:rsid w:val="00C81889"/>
    <w:rsid w:val="00C93B06"/>
    <w:rsid w:val="00C94359"/>
    <w:rsid w:val="00CA57BB"/>
    <w:rsid w:val="00CB671A"/>
    <w:rsid w:val="00CC2266"/>
    <w:rsid w:val="00CC7AE1"/>
    <w:rsid w:val="00CE70C1"/>
    <w:rsid w:val="00CF500C"/>
    <w:rsid w:val="00D05ECB"/>
    <w:rsid w:val="00D15B8D"/>
    <w:rsid w:val="00D601B9"/>
    <w:rsid w:val="00DA029C"/>
    <w:rsid w:val="00DA09B4"/>
    <w:rsid w:val="00DB22D5"/>
    <w:rsid w:val="00DC20B4"/>
    <w:rsid w:val="00E00A6F"/>
    <w:rsid w:val="00E05CF7"/>
    <w:rsid w:val="00E20DA9"/>
    <w:rsid w:val="00E24133"/>
    <w:rsid w:val="00E25947"/>
    <w:rsid w:val="00E31E8C"/>
    <w:rsid w:val="00E375C5"/>
    <w:rsid w:val="00E5010D"/>
    <w:rsid w:val="00E7405A"/>
    <w:rsid w:val="00E82B6D"/>
    <w:rsid w:val="00E876FB"/>
    <w:rsid w:val="00EB392C"/>
    <w:rsid w:val="00EB7F07"/>
    <w:rsid w:val="00EC684A"/>
    <w:rsid w:val="00ED1C87"/>
    <w:rsid w:val="00ED5A64"/>
    <w:rsid w:val="00EE62C8"/>
    <w:rsid w:val="00F0055A"/>
    <w:rsid w:val="00F15E4E"/>
    <w:rsid w:val="00F2544A"/>
    <w:rsid w:val="00F33730"/>
    <w:rsid w:val="00F41424"/>
    <w:rsid w:val="00F4315E"/>
    <w:rsid w:val="00F53B8E"/>
    <w:rsid w:val="00F60560"/>
    <w:rsid w:val="00F652CD"/>
    <w:rsid w:val="00F663A1"/>
    <w:rsid w:val="00F66E8A"/>
    <w:rsid w:val="00F76D14"/>
    <w:rsid w:val="00F91DFF"/>
    <w:rsid w:val="00FB5432"/>
    <w:rsid w:val="00FB7020"/>
    <w:rsid w:val="00FC67B6"/>
    <w:rsid w:val="00FF50F9"/>
    <w:rsid w:val="00FF63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078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ECB"/>
    <w:rPr>
      <w:rFonts w:ascii="Cambria" w:eastAsia="ＭＳ 明朝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4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E45FA"/>
    <w:rPr>
      <w:rFonts w:cs="Times New Roman"/>
      <w:bCs/>
      <w:color w:val="auto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E4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E45FA"/>
    <w:rPr>
      <w:rFonts w:cs="Times New Roman"/>
      <w:bCs/>
      <w:color w:val="auto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5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E45FA"/>
    <w:rPr>
      <w:rFonts w:ascii="Lucida Grande" w:hAnsi="Lucida Grande" w:cs="Lucida Grande"/>
      <w:bCs/>
      <w:color w:val="aut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4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EBB48-1770-A942-B5C3-EA4A5EB0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>Gli attori del progetto sono:</vt:lpstr>
      <vt:lpstr>L’attività parlamentare </vt:lpstr>
      <vt:lpstr>Risorse informative del progetto </vt:lpstr>
    </vt:vector>
  </TitlesOfParts>
  <Company>Proforma srl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warhol</dc:creator>
  <cp:keywords/>
  <dc:description/>
  <cp:lastModifiedBy>Ufficio Stampa</cp:lastModifiedBy>
  <cp:revision>2</cp:revision>
  <cp:lastPrinted>2016-09-19T14:43:00Z</cp:lastPrinted>
  <dcterms:created xsi:type="dcterms:W3CDTF">2016-09-19T14:48:00Z</dcterms:created>
  <dcterms:modified xsi:type="dcterms:W3CDTF">2016-09-19T14:48:00Z</dcterms:modified>
</cp:coreProperties>
</file>